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</w:rPr>
        <w:drawing>
          <wp:inline distB="0" distT="0" distL="0" distR="0">
            <wp:extent cx="1367934" cy="1327586"/>
            <wp:effectExtent b="0" l="0" r="0" t="0"/>
            <wp:docPr descr="C:\Users\VCASSI~1\AppData\Local\Temp\New logo.jpg" id="1" name="image1.png"/>
            <a:graphic>
              <a:graphicData uri="http://schemas.openxmlformats.org/drawingml/2006/picture">
                <pic:pic>
                  <pic:nvPicPr>
                    <pic:cNvPr descr="C:\Users\VCASSI~1\AppData\Local\Temp\New logo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7934" cy="13275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0" w:sz="24" w:val="single"/>
        </w:pBdr>
        <w:spacing w:after="0" w:line="259" w:lineRule="auto"/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ACADEMIC REGISTRY</w:t>
      </w:r>
    </w:p>
    <w:p w:rsidR="00000000" w:rsidDel="00000000" w:rsidP="00000000" w:rsidRDefault="00000000" w:rsidRPr="00000000" w14:paraId="00000003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0" w:sz="24" w:val="single"/>
        </w:pBdr>
        <w:spacing w:after="0" w:line="259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HARARE, BULAWAYO &amp; CHIREDZI COHORTS REGISTRATION DATES</w:t>
      </w:r>
    </w:p>
    <w:p w:rsidR="00000000" w:rsidDel="00000000" w:rsidP="00000000" w:rsidRDefault="00000000" w:rsidRPr="00000000" w14:paraId="00000004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0" w:sz="24" w:val="single"/>
        </w:pBd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0" w:sz="24" w:val="single"/>
        </w:pBdr>
        <w:spacing w:after="0" w:line="240" w:lineRule="auto"/>
        <w:jc w:val="both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Please note that the registration, verification of qualifications and issuing of student IDs dates for the March - June 2025 semester have been scheduled as follows:</w:t>
      </w:r>
    </w:p>
    <w:p w:rsidR="00000000" w:rsidDel="00000000" w:rsidP="00000000" w:rsidRDefault="00000000" w:rsidRPr="00000000" w14:paraId="00000006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0" w:sz="24" w:val="single"/>
        </w:pBdr>
        <w:spacing w:after="0" w:line="240" w:lineRule="auto"/>
        <w:rPr>
          <w:b w:val="1"/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Venue:</w:t>
      </w:r>
      <w:r w:rsidDel="00000000" w:rsidR="00000000" w:rsidRPr="00000000">
        <w:rPr>
          <w:b w:val="1"/>
          <w:sz w:val="44"/>
          <w:szCs w:val="44"/>
          <w:rtl w:val="0"/>
        </w:rPr>
        <w:tab/>
        <w:tab/>
        <w:t xml:space="preserve">Chiredzi (Melbourne Academy)</w:t>
      </w:r>
    </w:p>
    <w:p w:rsidR="00000000" w:rsidDel="00000000" w:rsidP="00000000" w:rsidRDefault="00000000" w:rsidRPr="00000000" w14:paraId="00000007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0" w:sz="24" w:val="single"/>
        </w:pBdr>
        <w:spacing w:after="0" w:line="240" w:lineRule="auto"/>
        <w:rPr>
          <w:b w:val="1"/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Dates:</w:t>
      </w:r>
      <w:r w:rsidDel="00000000" w:rsidR="00000000" w:rsidRPr="00000000">
        <w:rPr>
          <w:b w:val="1"/>
          <w:sz w:val="44"/>
          <w:szCs w:val="44"/>
          <w:rtl w:val="0"/>
        </w:rPr>
        <w:tab/>
        <w:tab/>
        <w:t xml:space="preserve">23 April 2025</w:t>
      </w:r>
    </w:p>
    <w:p w:rsidR="00000000" w:rsidDel="00000000" w:rsidP="00000000" w:rsidRDefault="00000000" w:rsidRPr="00000000" w14:paraId="00000008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0" w:sz="24" w:val="single"/>
        </w:pBdr>
        <w:spacing w:after="0" w:line="240" w:lineRule="auto"/>
        <w:jc w:val="both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0" w:sz="24" w:val="single"/>
        </w:pBdr>
        <w:spacing w:after="0" w:line="240" w:lineRule="auto"/>
        <w:rPr>
          <w:b w:val="1"/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Venue:</w:t>
      </w:r>
      <w:r w:rsidDel="00000000" w:rsidR="00000000" w:rsidRPr="00000000">
        <w:rPr>
          <w:b w:val="1"/>
          <w:sz w:val="44"/>
          <w:szCs w:val="44"/>
          <w:rtl w:val="0"/>
        </w:rPr>
        <w:tab/>
        <w:tab/>
        <w:t xml:space="preserve">Harare Office (ZIMDEF House)</w:t>
      </w:r>
    </w:p>
    <w:p w:rsidR="00000000" w:rsidDel="00000000" w:rsidP="00000000" w:rsidRDefault="00000000" w:rsidRPr="00000000" w14:paraId="0000000A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0" w:sz="24" w:val="single"/>
        </w:pBdr>
        <w:spacing w:after="0" w:line="240" w:lineRule="auto"/>
        <w:rPr>
          <w:b w:val="1"/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Dates:</w:t>
      </w:r>
      <w:r w:rsidDel="00000000" w:rsidR="00000000" w:rsidRPr="00000000">
        <w:rPr>
          <w:b w:val="1"/>
          <w:sz w:val="44"/>
          <w:szCs w:val="44"/>
          <w:rtl w:val="0"/>
        </w:rPr>
        <w:tab/>
        <w:tab/>
        <w:t xml:space="preserve">26 April 2025</w:t>
      </w:r>
    </w:p>
    <w:p w:rsidR="00000000" w:rsidDel="00000000" w:rsidP="00000000" w:rsidRDefault="00000000" w:rsidRPr="00000000" w14:paraId="0000000B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0" w:sz="24" w:val="single"/>
        </w:pBdr>
        <w:spacing w:after="0" w:line="240" w:lineRule="auto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0" w:sz="24" w:val="single"/>
        </w:pBdr>
        <w:spacing w:after="0" w:line="240" w:lineRule="auto"/>
        <w:rPr>
          <w:b w:val="1"/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Venue:</w:t>
      </w:r>
      <w:r w:rsidDel="00000000" w:rsidR="00000000" w:rsidRPr="00000000">
        <w:rPr>
          <w:b w:val="1"/>
          <w:sz w:val="44"/>
          <w:szCs w:val="44"/>
          <w:rtl w:val="0"/>
        </w:rPr>
        <w:tab/>
        <w:tab/>
        <w:t xml:space="preserve">Bulawayo (Milton High School)</w:t>
      </w:r>
    </w:p>
    <w:p w:rsidR="00000000" w:rsidDel="00000000" w:rsidP="00000000" w:rsidRDefault="00000000" w:rsidRPr="00000000" w14:paraId="0000000D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0" w:sz="24" w:val="single"/>
        </w:pBdr>
        <w:spacing w:after="0" w:line="240" w:lineRule="auto"/>
        <w:rPr>
          <w:b w:val="1"/>
          <w:sz w:val="44"/>
          <w:szCs w:val="44"/>
        </w:rPr>
      </w:pPr>
      <w:bookmarkStart w:colFirst="0" w:colLast="0" w:name="_2wwq32apr888" w:id="0"/>
      <w:bookmarkEnd w:id="0"/>
      <w:r w:rsidDel="00000000" w:rsidR="00000000" w:rsidRPr="00000000">
        <w:rPr>
          <w:sz w:val="44"/>
          <w:szCs w:val="44"/>
          <w:rtl w:val="0"/>
        </w:rPr>
        <w:t xml:space="preserve">Dates:</w:t>
      </w:r>
      <w:r w:rsidDel="00000000" w:rsidR="00000000" w:rsidRPr="00000000">
        <w:rPr>
          <w:b w:val="1"/>
          <w:sz w:val="44"/>
          <w:szCs w:val="44"/>
          <w:rtl w:val="0"/>
        </w:rPr>
        <w:tab/>
        <w:tab/>
        <w:t xml:space="preserve">28 April 2025</w:t>
      </w:r>
    </w:p>
    <w:p w:rsidR="00000000" w:rsidDel="00000000" w:rsidP="00000000" w:rsidRDefault="00000000" w:rsidRPr="00000000" w14:paraId="0000000E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0" w:sz="24" w:val="single"/>
        </w:pBdr>
        <w:spacing w:after="0" w:line="240" w:lineRule="auto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0" w:sz="24" w:val="single"/>
        </w:pBdr>
        <w:spacing w:after="0" w:line="240" w:lineRule="auto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Thank you</w:t>
      </w:r>
    </w:p>
    <w:p w:rsidR="00000000" w:rsidDel="00000000" w:rsidP="00000000" w:rsidRDefault="00000000" w:rsidRPr="00000000" w14:paraId="00000010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0" w:sz="24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Deputy Registrar –Academic Affairs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ZW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